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2F37CF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B64A87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06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2F37CF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.11 Химия</w:t>
      </w:r>
    </w:p>
    <w:p w:rsidR="004B2C0B" w:rsidRPr="004B2C0B" w:rsidRDefault="004B2C0B" w:rsidP="004B2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proofErr w:type="gramStart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4B2C0B">
        <w:rPr>
          <w:rFonts w:ascii="Times New Roman" w:eastAsia="Times New Roman" w:hAnsi="Times New Roman" w:cs="Times New Roman"/>
          <w:sz w:val="32"/>
          <w:szCs w:val="24"/>
          <w:u w:val="single"/>
        </w:rPr>
        <w:t>15.01.05 Сварщик (ручной и частично механизированной сварки (наплавки)</w:t>
      </w:r>
      <w:proofErr w:type="gramEnd"/>
    </w:p>
    <w:p w:rsidR="002F6926" w:rsidRDefault="002F6926" w:rsidP="004B2C0B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B64A87" w:rsidRPr="002F6926" w:rsidRDefault="00B64A87" w:rsidP="004B2C0B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Группа №12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3B5B1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2066"/>
        <w:gridCol w:w="10348"/>
      </w:tblGrid>
      <w:tr w:rsidR="00120FF3" w:rsidRPr="00A77902" w:rsidTr="00CE4675">
        <w:tc>
          <w:tcPr>
            <w:tcW w:w="1067" w:type="dxa"/>
          </w:tcPr>
          <w:p w:rsidR="00120FF3" w:rsidRPr="00A77902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A77902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A77902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2066" w:type="dxa"/>
          </w:tcPr>
          <w:p w:rsidR="00E43EC1" w:rsidRPr="00A77902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A77902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348" w:type="dxa"/>
          </w:tcPr>
          <w:p w:rsidR="00120FF3" w:rsidRPr="00A77902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A77902" w:rsidTr="00E43EC1">
        <w:tc>
          <w:tcPr>
            <w:tcW w:w="15701" w:type="dxa"/>
            <w:gridSpan w:val="4"/>
          </w:tcPr>
          <w:p w:rsidR="00E61738" w:rsidRPr="00A77902" w:rsidRDefault="002F37CF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77902">
              <w:rPr>
                <w:b/>
              </w:rPr>
              <w:t>1.6 .  Химические реакции.</w:t>
            </w:r>
          </w:p>
        </w:tc>
      </w:tr>
      <w:tr w:rsidR="003E745A" w:rsidRPr="00A77902" w:rsidTr="003E745A">
        <w:trPr>
          <w:trHeight w:val="1269"/>
        </w:trPr>
        <w:tc>
          <w:tcPr>
            <w:tcW w:w="1067" w:type="dxa"/>
          </w:tcPr>
          <w:p w:rsidR="003E745A" w:rsidRPr="00A77902" w:rsidRDefault="003E745A" w:rsidP="00B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220" w:type="dxa"/>
          </w:tcPr>
          <w:p w:rsidR="003E745A" w:rsidRPr="003F1F93" w:rsidRDefault="003E745A" w:rsidP="000D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3">
              <w:rPr>
                <w:rFonts w:ascii="Times New Roman" w:hAnsi="Times New Roman" w:cs="Times New Roman"/>
                <w:sz w:val="24"/>
                <w:szCs w:val="24"/>
              </w:rPr>
              <w:t>Лабораторная р</w:t>
            </w:r>
            <w:r w:rsidRPr="003F1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F93">
              <w:rPr>
                <w:rFonts w:ascii="Times New Roman" w:hAnsi="Times New Roman" w:cs="Times New Roman"/>
                <w:sz w:val="24"/>
                <w:szCs w:val="24"/>
              </w:rPr>
              <w:t>бота №8: Реакции, идущие с образ</w:t>
            </w:r>
            <w:r w:rsidRPr="003F1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93">
              <w:rPr>
                <w:rFonts w:ascii="Times New Roman" w:hAnsi="Times New Roman" w:cs="Times New Roman"/>
                <w:sz w:val="24"/>
                <w:szCs w:val="24"/>
              </w:rPr>
              <w:t>ванием осадка, газа или воды.</w:t>
            </w:r>
          </w:p>
        </w:tc>
        <w:tc>
          <w:tcPr>
            <w:tcW w:w="2066" w:type="dxa"/>
          </w:tcPr>
          <w:p w:rsidR="003E745A" w:rsidRPr="00A77902" w:rsidRDefault="003E745A" w:rsidP="00730AD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2C0FCC" w:rsidRDefault="003E745A" w:rsidP="00730ADD">
            <w:pPr>
              <w:rPr>
                <w:rFonts w:ascii="Times New Roman" w:hAnsi="Times New Roman" w:cs="Times New Roman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2C0FCC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="002C0FCC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="002C0FCC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  <w:r w:rsidR="002C0FCC" w:rsidRPr="002C0FC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</w:t>
            </w:r>
            <w:r w:rsidR="002C0FCC">
              <w:rPr>
                <w:rFonts w:ascii="Times New Roman" w:hAnsi="Times New Roman" w:cs="Times New Roman"/>
                <w:sz w:val="24"/>
                <w:szCs w:val="24"/>
              </w:rPr>
              <w:t xml:space="preserve">реакции. </w:t>
            </w:r>
            <w:r w:rsidR="002C0FCC" w:rsidRPr="002C0FC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</w:t>
            </w:r>
            <w:r w:rsidR="002C0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7902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2C0FCC" w:rsidRPr="008C5A4F">
                <w:rPr>
                  <w:rStyle w:val="a4"/>
                  <w:rFonts w:ascii="Times New Roman" w:hAnsi="Times New Roman" w:cs="Times New Roman"/>
                </w:rPr>
                <w:t>https://youtu.be/zkcePUSDjF4</w:t>
              </w:r>
            </w:hyperlink>
          </w:p>
          <w:p w:rsidR="003E745A" w:rsidRPr="00A77902" w:rsidRDefault="003E745A" w:rsidP="007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2C0FCC">
              <w:rPr>
                <w:rFonts w:ascii="Times New Roman" w:hAnsi="Times New Roman" w:cs="Times New Roman"/>
                <w:sz w:val="24"/>
                <w:szCs w:val="24"/>
              </w:rPr>
              <w:t>лабораторную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тетради. Сделать вывод. </w:t>
            </w:r>
          </w:p>
          <w:p w:rsidR="003E745A" w:rsidRPr="00A77902" w:rsidRDefault="002C0FCC" w:rsidP="007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по 2 примера реакций, протекающих с выделением газа, осадка, воды.</w:t>
            </w:r>
          </w:p>
          <w:p w:rsidR="003E745A" w:rsidRPr="00A77902" w:rsidRDefault="003E745A" w:rsidP="0073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5A" w:rsidRPr="00A77902" w:rsidTr="003E745A">
        <w:trPr>
          <w:trHeight w:val="594"/>
        </w:trPr>
        <w:tc>
          <w:tcPr>
            <w:tcW w:w="1067" w:type="dxa"/>
          </w:tcPr>
          <w:p w:rsidR="003E745A" w:rsidRPr="00A77902" w:rsidRDefault="003E745A" w:rsidP="00BB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220" w:type="dxa"/>
          </w:tcPr>
          <w:p w:rsidR="003E745A" w:rsidRPr="003F1F93" w:rsidRDefault="003E745A" w:rsidP="008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3">
              <w:rPr>
                <w:rFonts w:ascii="Times New Roman" w:hAnsi="Times New Roman" w:cs="Times New Roman"/>
                <w:sz w:val="24"/>
                <w:szCs w:val="24"/>
              </w:rPr>
              <w:t>Термохимические уравнения.</w:t>
            </w:r>
          </w:p>
        </w:tc>
        <w:tc>
          <w:tcPr>
            <w:tcW w:w="2066" w:type="dxa"/>
          </w:tcPr>
          <w:p w:rsidR="003E745A" w:rsidRPr="00A77902" w:rsidRDefault="003E745A" w:rsidP="003F196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</w:t>
            </w:r>
            <w:r w:rsidRPr="00A77902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A77902">
              <w:rPr>
                <w:color w:val="212121"/>
              </w:rPr>
              <w:t>чтение текста, 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2C0FCC" w:rsidRDefault="002C0FCC" w:rsidP="002C0F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t>Посмотреть видео-урок «</w:t>
            </w:r>
            <w:r w:rsidRPr="003F1F93">
              <w:t>Термохимические уравнения</w:t>
            </w:r>
            <w:r w:rsidRPr="00A77902">
              <w:t>»</w:t>
            </w:r>
            <w:r>
              <w:t xml:space="preserve"> </w:t>
            </w:r>
            <w:r w:rsidRPr="002C0FCC">
              <w:t>https://youtu.be/kFdPDS-eXQI</w:t>
            </w:r>
            <w:r w:rsidRPr="00A77902">
              <w:rPr>
                <w:color w:val="212121"/>
              </w:rPr>
              <w:t xml:space="preserve"> </w:t>
            </w:r>
          </w:p>
          <w:p w:rsidR="002C0FCC" w:rsidRPr="00A77902" w:rsidRDefault="002C0FCC" w:rsidP="002C0F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6.1. учебника стр. 96 </w:t>
            </w:r>
          </w:p>
          <w:p w:rsidR="002C0FCC" w:rsidRPr="00A77902" w:rsidRDefault="002C0FCC" w:rsidP="002C0F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Записать конспект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6.1. стр. 96.</w:t>
            </w:r>
          </w:p>
          <w:p w:rsidR="002C0FCC" w:rsidRPr="00A77902" w:rsidRDefault="002C0FCC" w:rsidP="002C0F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Выписать определения: </w:t>
            </w:r>
            <w:r>
              <w:rPr>
                <w:color w:val="212121"/>
              </w:rPr>
              <w:t>эндотермические и экзотермические реакции, тепловой эффект</w:t>
            </w:r>
            <w:r w:rsidRPr="00A77902">
              <w:rPr>
                <w:color w:val="212121"/>
              </w:rPr>
              <w:t>.</w:t>
            </w:r>
          </w:p>
          <w:p w:rsidR="003E745A" w:rsidRPr="00A77902" w:rsidRDefault="003E745A" w:rsidP="002C0F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3E745A" w:rsidRPr="00A77902" w:rsidTr="003E745A">
        <w:trPr>
          <w:trHeight w:val="844"/>
        </w:trPr>
        <w:tc>
          <w:tcPr>
            <w:tcW w:w="1067" w:type="dxa"/>
          </w:tcPr>
          <w:p w:rsidR="003E745A" w:rsidRPr="00A77902" w:rsidRDefault="003E745A" w:rsidP="00BB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220" w:type="dxa"/>
          </w:tcPr>
          <w:p w:rsidR="003E745A" w:rsidRPr="003F1F93" w:rsidRDefault="003E745A" w:rsidP="00A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3">
              <w:rPr>
                <w:rFonts w:ascii="Times New Roman" w:hAnsi="Times New Roman" w:cs="Times New Roman"/>
                <w:sz w:val="24"/>
                <w:szCs w:val="24"/>
              </w:rPr>
              <w:t>Решение задач на термохимические уравнения.</w:t>
            </w:r>
          </w:p>
        </w:tc>
        <w:tc>
          <w:tcPr>
            <w:tcW w:w="2066" w:type="dxa"/>
          </w:tcPr>
          <w:p w:rsidR="003E745A" w:rsidRPr="00A77902" w:rsidRDefault="003E745A" w:rsidP="00BF6F6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Выполнение р</w:t>
            </w:r>
            <w:r w:rsidRPr="00A77902">
              <w:rPr>
                <w:color w:val="212121"/>
              </w:rPr>
              <w:t>а</w:t>
            </w:r>
            <w:r w:rsidRPr="00A77902">
              <w:rPr>
                <w:color w:val="212121"/>
              </w:rPr>
              <w:t>боты в тетради, самостоятельная работа</w:t>
            </w:r>
          </w:p>
        </w:tc>
        <w:tc>
          <w:tcPr>
            <w:tcW w:w="10348" w:type="dxa"/>
          </w:tcPr>
          <w:p w:rsidR="003E745A" w:rsidRPr="00A77902" w:rsidRDefault="003E745A" w:rsidP="00BF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6.1.</w:t>
            </w:r>
            <w:r>
              <w:rPr>
                <w:rFonts w:ascii="Times New Roman" w:hAnsi="Times New Roman" w:cs="Times New Roman"/>
                <w:color w:val="212121"/>
              </w:rPr>
              <w:t xml:space="preserve"> стр. 96</w:t>
            </w:r>
          </w:p>
          <w:p w:rsidR="003E745A" w:rsidRDefault="003E745A" w:rsidP="002C0FCC">
            <w:pPr>
              <w:rPr>
                <w:rFonts w:ascii="Times New Roman" w:hAnsi="Times New Roman" w:cs="Times New Roman"/>
                <w:color w:val="212121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 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6.1. (с подробным решением) №</w:t>
            </w:r>
            <w:r w:rsidR="002C0FCC">
              <w:rPr>
                <w:rFonts w:ascii="Times New Roman" w:hAnsi="Times New Roman" w:cs="Times New Roman"/>
                <w:color w:val="212121"/>
              </w:rPr>
              <w:t>4,</w:t>
            </w:r>
            <w:r w:rsidRPr="00A77902">
              <w:rPr>
                <w:rFonts w:ascii="Times New Roman" w:hAnsi="Times New Roman" w:cs="Times New Roman"/>
                <w:color w:val="212121"/>
              </w:rPr>
              <w:t>5</w:t>
            </w:r>
            <w:r w:rsidR="002C0FCC">
              <w:rPr>
                <w:rFonts w:ascii="Times New Roman" w:hAnsi="Times New Roman" w:cs="Times New Roman"/>
                <w:color w:val="212121"/>
              </w:rPr>
              <w:t>.</w:t>
            </w:r>
          </w:p>
          <w:p w:rsidR="002C0FCC" w:rsidRPr="00A77902" w:rsidRDefault="002C0FCC" w:rsidP="002C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</w:rPr>
              <w:t>Составить и решить задачу по аналогии с №5.</w:t>
            </w:r>
          </w:p>
        </w:tc>
      </w:tr>
      <w:tr w:rsidR="003E745A" w:rsidRPr="00A77902" w:rsidTr="00381131">
        <w:trPr>
          <w:trHeight w:val="1552"/>
        </w:trPr>
        <w:tc>
          <w:tcPr>
            <w:tcW w:w="1067" w:type="dxa"/>
          </w:tcPr>
          <w:p w:rsidR="003E745A" w:rsidRPr="00A77902" w:rsidRDefault="003E745A" w:rsidP="0038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220" w:type="dxa"/>
          </w:tcPr>
          <w:p w:rsidR="003E745A" w:rsidRPr="00A77902" w:rsidRDefault="003E745A" w:rsidP="00381131">
            <w:pPr>
              <w:pStyle w:val="Default"/>
              <w:spacing w:after="200"/>
              <w:jc w:val="both"/>
            </w:pPr>
            <w:proofErr w:type="spellStart"/>
            <w:r w:rsidRPr="00A77902">
              <w:t>Окислительно</w:t>
            </w:r>
            <w:proofErr w:type="spellEnd"/>
            <w:r w:rsidRPr="00A77902">
              <w:t>-восстановительные реакции.</w:t>
            </w:r>
          </w:p>
        </w:tc>
        <w:tc>
          <w:tcPr>
            <w:tcW w:w="2066" w:type="dxa"/>
          </w:tcPr>
          <w:p w:rsidR="003E745A" w:rsidRPr="00A77902" w:rsidRDefault="003E745A" w:rsidP="0038113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</w:t>
            </w:r>
            <w:r w:rsidRPr="00A77902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A77902">
              <w:rPr>
                <w:color w:val="212121"/>
              </w:rPr>
              <w:t>чтение текста, 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3E745A" w:rsidRPr="00A77902" w:rsidRDefault="003E745A" w:rsidP="003811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Посмотреть видео-урок «</w:t>
            </w:r>
            <w:proofErr w:type="spellStart"/>
            <w:r w:rsidRPr="00A77902">
              <w:t>Окислительно</w:t>
            </w:r>
            <w:proofErr w:type="spellEnd"/>
            <w:r w:rsidRPr="00A77902">
              <w:t>-восстановительные реакции</w:t>
            </w:r>
            <w:r w:rsidRPr="00A77902">
              <w:rPr>
                <w:color w:val="212121"/>
              </w:rPr>
              <w:t xml:space="preserve">»  </w:t>
            </w:r>
            <w:r w:rsidRPr="00A77902">
              <w:t>https://youtu.be/F399VgsiaH4</w:t>
            </w:r>
          </w:p>
          <w:p w:rsidR="003E745A" w:rsidRPr="00A77902" w:rsidRDefault="003E745A" w:rsidP="003811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6.1. учебника стр. 96-97  </w:t>
            </w:r>
          </w:p>
          <w:p w:rsidR="003E745A" w:rsidRPr="00A77902" w:rsidRDefault="003E745A" w:rsidP="003811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Записать конспект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6.1. стр. 96-97.</w:t>
            </w:r>
          </w:p>
          <w:p w:rsidR="003E745A" w:rsidRPr="00A77902" w:rsidRDefault="003E745A" w:rsidP="003811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Выписать определения: степень окисления, окислитель, восстановитель.</w:t>
            </w:r>
          </w:p>
          <w:p w:rsidR="003E745A" w:rsidRPr="00A77902" w:rsidRDefault="003E745A" w:rsidP="003811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Ответить письменно на вопросы к параграфу №6,7.</w:t>
            </w:r>
          </w:p>
        </w:tc>
      </w:tr>
      <w:tr w:rsidR="003E745A" w:rsidRPr="00A77902" w:rsidTr="00CE4675">
        <w:tc>
          <w:tcPr>
            <w:tcW w:w="1067" w:type="dxa"/>
          </w:tcPr>
          <w:p w:rsidR="003E745A" w:rsidRPr="00A77902" w:rsidRDefault="003E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3E745A" w:rsidRPr="00A77902" w:rsidRDefault="003E745A" w:rsidP="00FD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Метод электронн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го баланса для с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proofErr w:type="spellStart"/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окисл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тельно-восстано-вительных</w:t>
            </w:r>
            <w:proofErr w:type="spellEnd"/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реа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2066" w:type="dxa"/>
          </w:tcPr>
          <w:p w:rsidR="003E745A" w:rsidRPr="00A77902" w:rsidRDefault="003E745A" w:rsidP="00E43EC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</w:t>
            </w:r>
            <w:r w:rsidRPr="00A77902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A77902">
              <w:rPr>
                <w:color w:val="212121"/>
              </w:rPr>
              <w:t>чтение текста, 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3E745A" w:rsidRPr="00A77902" w:rsidRDefault="003E745A" w:rsidP="00773BD2">
            <w:pPr>
              <w:rPr>
                <w:rFonts w:ascii="Times New Roman" w:hAnsi="Times New Roman" w:cs="Times New Roman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proofErr w:type="spellStart"/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(ОВР). Что надо знать и как их решать» </w:t>
            </w:r>
            <w:hyperlink r:id="rId6" w:history="1">
              <w:r w:rsidRPr="00A77902">
                <w:rPr>
                  <w:rStyle w:val="a4"/>
                  <w:rFonts w:ascii="Times New Roman" w:hAnsi="Times New Roman" w:cs="Times New Roman"/>
                </w:rPr>
                <w:t>https://youtu.be/ZDyZAcRxyZI</w:t>
              </w:r>
            </w:hyperlink>
          </w:p>
          <w:p w:rsidR="003E745A" w:rsidRPr="00A77902" w:rsidRDefault="003E745A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6.1. учебника. </w:t>
            </w:r>
          </w:p>
          <w:p w:rsidR="003E745A" w:rsidRPr="00A77902" w:rsidRDefault="003E745A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8,9.</w:t>
            </w:r>
          </w:p>
        </w:tc>
      </w:tr>
      <w:tr w:rsidR="003E745A" w:rsidRPr="00A77902" w:rsidTr="00CE4675">
        <w:tc>
          <w:tcPr>
            <w:tcW w:w="1067" w:type="dxa"/>
          </w:tcPr>
          <w:p w:rsidR="003E745A" w:rsidRPr="00A77902" w:rsidRDefault="003E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3E745A" w:rsidRPr="00A77902" w:rsidRDefault="003E745A" w:rsidP="006D525D">
            <w:pPr>
              <w:pStyle w:val="Default"/>
              <w:rPr>
                <w:bCs/>
                <w:iCs/>
              </w:rPr>
            </w:pPr>
            <w:r w:rsidRPr="00A77902">
              <w:t>Электролиз.</w:t>
            </w:r>
          </w:p>
        </w:tc>
        <w:tc>
          <w:tcPr>
            <w:tcW w:w="2066" w:type="dxa"/>
          </w:tcPr>
          <w:p w:rsidR="003E745A" w:rsidRPr="00A77902" w:rsidRDefault="003E745A" w:rsidP="00CE467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 чтение текста,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>тельная проверка</w:t>
            </w:r>
          </w:p>
        </w:tc>
        <w:tc>
          <w:tcPr>
            <w:tcW w:w="10348" w:type="dxa"/>
          </w:tcPr>
          <w:p w:rsidR="003E745A" w:rsidRPr="00A77902" w:rsidRDefault="003E745A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«Электролиз расплавов» </w:t>
            </w:r>
            <w:hyperlink r:id="rId7" w:history="1">
              <w:r w:rsidRPr="00A7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https://youtu.be/WSvgD-lb3oE</w:t>
              </w:r>
            </w:hyperlink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,  видео-урок «Электролиз растворов» https://youtu.be/H3rCPewxrdI</w:t>
            </w:r>
          </w:p>
          <w:p w:rsidR="003E745A" w:rsidRPr="00A77902" w:rsidRDefault="003E745A" w:rsidP="003B54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6.2. учебника.  </w:t>
            </w:r>
          </w:p>
          <w:p w:rsidR="003E745A" w:rsidRPr="00A77902" w:rsidRDefault="003E745A" w:rsidP="003B54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Записать конспект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6.2. </w:t>
            </w:r>
          </w:p>
          <w:p w:rsidR="003E745A" w:rsidRPr="00A77902" w:rsidRDefault="003E745A" w:rsidP="003B54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Выписать определения: электролиз, электролиты.</w:t>
            </w:r>
          </w:p>
          <w:p w:rsidR="003E745A" w:rsidRPr="00A77902" w:rsidRDefault="003E745A" w:rsidP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color w:val="212121"/>
              </w:rPr>
              <w:t>Ответить письменно на вопросы к параграфу №1,2</w:t>
            </w:r>
            <w:r>
              <w:rPr>
                <w:rFonts w:ascii="Times New Roman" w:hAnsi="Times New Roman" w:cs="Times New Roman"/>
                <w:color w:val="212121"/>
              </w:rPr>
              <w:t>.</w:t>
            </w:r>
          </w:p>
        </w:tc>
      </w:tr>
      <w:tr w:rsidR="003E745A" w:rsidRPr="00A77902" w:rsidTr="00CE4675">
        <w:tc>
          <w:tcPr>
            <w:tcW w:w="1067" w:type="dxa"/>
          </w:tcPr>
          <w:p w:rsidR="003E745A" w:rsidRPr="00A77902" w:rsidRDefault="003E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3E745A" w:rsidRPr="00A77902" w:rsidRDefault="003E745A" w:rsidP="00915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2066" w:type="dxa"/>
          </w:tcPr>
          <w:p w:rsidR="003E745A" w:rsidRPr="00A77902" w:rsidRDefault="003E745A" w:rsidP="00CE467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Выполнение р</w:t>
            </w:r>
            <w:r w:rsidRPr="00A77902">
              <w:rPr>
                <w:color w:val="212121"/>
              </w:rPr>
              <w:t>а</w:t>
            </w:r>
            <w:r w:rsidRPr="00A77902">
              <w:rPr>
                <w:color w:val="212121"/>
              </w:rPr>
              <w:t xml:space="preserve">боты в тетради, самостоятельная </w:t>
            </w:r>
            <w:r w:rsidRPr="00A77902">
              <w:rPr>
                <w:color w:val="212121"/>
              </w:rPr>
              <w:lastRenderedPageBreak/>
              <w:t>работа</w:t>
            </w:r>
          </w:p>
        </w:tc>
        <w:tc>
          <w:tcPr>
            <w:tcW w:w="10348" w:type="dxa"/>
          </w:tcPr>
          <w:p w:rsidR="003E745A" w:rsidRPr="00A77902" w:rsidRDefault="003E745A" w:rsidP="00CE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6.1.-6.2.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45A" w:rsidRPr="00A77902" w:rsidRDefault="003E745A" w:rsidP="00CE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 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6.1. (с подробным решением) №3,5,10,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6.2. №6.</w:t>
            </w:r>
          </w:p>
        </w:tc>
      </w:tr>
    </w:tbl>
    <w:p w:rsidR="00197F19" w:rsidRDefault="00197F19"/>
    <w:sectPr w:rsidR="00197F19" w:rsidSect="007F5B4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97F19"/>
    <w:rsid w:val="00212B24"/>
    <w:rsid w:val="002C0FCC"/>
    <w:rsid w:val="002F37CF"/>
    <w:rsid w:val="002F6926"/>
    <w:rsid w:val="003B541C"/>
    <w:rsid w:val="003B5B15"/>
    <w:rsid w:val="003E745A"/>
    <w:rsid w:val="004B2C0B"/>
    <w:rsid w:val="005E7BFD"/>
    <w:rsid w:val="006D525D"/>
    <w:rsid w:val="00773BD2"/>
    <w:rsid w:val="007F2E7D"/>
    <w:rsid w:val="007F5B4E"/>
    <w:rsid w:val="008158D3"/>
    <w:rsid w:val="00872730"/>
    <w:rsid w:val="008D61D7"/>
    <w:rsid w:val="009A3645"/>
    <w:rsid w:val="00A77902"/>
    <w:rsid w:val="00B64A87"/>
    <w:rsid w:val="00BB097E"/>
    <w:rsid w:val="00C80CAB"/>
    <w:rsid w:val="00CE4675"/>
    <w:rsid w:val="00CF750D"/>
    <w:rsid w:val="00D23232"/>
    <w:rsid w:val="00D42D9A"/>
    <w:rsid w:val="00D65BBD"/>
    <w:rsid w:val="00E43EC1"/>
    <w:rsid w:val="00E61738"/>
    <w:rsid w:val="00F12F01"/>
    <w:rsid w:val="00F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SvgD-lb3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DyZAcRxyZI" TargetMode="External"/><Relationship Id="rId5" Type="http://schemas.openxmlformats.org/officeDocument/2006/relationships/hyperlink" Target="https://youtu.be/zkcePUSDj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as</cp:lastModifiedBy>
  <cp:revision>14</cp:revision>
  <dcterms:created xsi:type="dcterms:W3CDTF">2020-04-22T09:23:00Z</dcterms:created>
  <dcterms:modified xsi:type="dcterms:W3CDTF">2020-04-30T11:17:00Z</dcterms:modified>
</cp:coreProperties>
</file>